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F7EC" w14:textId="66CD0E5C" w:rsidR="00F848D9" w:rsidRDefault="00F848D9" w:rsidP="00EB6351">
      <w:pPr>
        <w:rPr>
          <w:rFonts w:ascii="Gill Sans MT" w:hAnsi="Gill Sans MT" w:cstheme="majorHAnsi"/>
          <w:szCs w:val="20"/>
        </w:rPr>
      </w:pPr>
    </w:p>
    <w:p w14:paraId="523AEC47" w14:textId="676672E1" w:rsidR="00F848D9" w:rsidRDefault="00F848D9" w:rsidP="00EB6351">
      <w:pPr>
        <w:rPr>
          <w:rFonts w:ascii="Gill Sans MT" w:hAnsi="Gill Sans MT" w:cstheme="majorHAnsi"/>
          <w:szCs w:val="20"/>
        </w:rPr>
      </w:pPr>
    </w:p>
    <w:p w14:paraId="70AF59BE" w14:textId="7CBC0AC6" w:rsidR="00757CE1" w:rsidRPr="00BE15E9" w:rsidRDefault="00757CE1" w:rsidP="00757CE1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>Beste collega's,</w:t>
      </w:r>
      <w:r w:rsidRPr="00BE15E9">
        <w:rPr>
          <w:rFonts w:asciiTheme="majorHAnsi" w:hAnsiTheme="majorHAnsi" w:cstheme="majorHAnsi"/>
          <w:szCs w:val="20"/>
        </w:rPr>
        <w:br/>
      </w:r>
    </w:p>
    <w:p w14:paraId="1212AFE2" w14:textId="70DD0BBD" w:rsidR="00757CE1" w:rsidRPr="00BE15E9" w:rsidRDefault="00757CE1" w:rsidP="00757CE1">
      <w:pPr>
        <w:rPr>
          <w:rFonts w:asciiTheme="majorHAnsi" w:hAnsiTheme="majorHAnsi" w:cstheme="maj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Op donderdag </w:t>
      </w:r>
      <w:r>
        <w:rPr>
          <w:rFonts w:asciiTheme="majorHAnsi" w:hAnsiTheme="majorHAnsi" w:cstheme="majorHAnsi"/>
          <w:b/>
          <w:szCs w:val="20"/>
          <w:u w:val="single"/>
        </w:rPr>
        <w:t>20</w:t>
      </w:r>
      <w:r w:rsidRPr="00BE15E9">
        <w:rPr>
          <w:rFonts w:asciiTheme="majorHAnsi" w:hAnsiTheme="majorHAnsi" w:cstheme="majorHAnsi"/>
          <w:b/>
          <w:szCs w:val="20"/>
          <w:u w:val="single"/>
        </w:rPr>
        <w:t xml:space="preserve"> januari 202</w:t>
      </w:r>
      <w:r>
        <w:rPr>
          <w:rFonts w:asciiTheme="majorHAnsi" w:hAnsiTheme="majorHAnsi" w:cstheme="majorHAnsi"/>
          <w:b/>
          <w:szCs w:val="20"/>
          <w:u w:val="single"/>
        </w:rPr>
        <w:t>2</w:t>
      </w:r>
      <w:r w:rsidRPr="00BE15E9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BE15E9">
        <w:rPr>
          <w:rFonts w:asciiTheme="majorHAnsi" w:hAnsiTheme="majorHAnsi" w:cstheme="majorHAnsi"/>
          <w:szCs w:val="20"/>
        </w:rPr>
        <w:t xml:space="preserve">zal een Refereerdag forensische psychiatrie en psychologie georganiseerd worden door </w:t>
      </w:r>
      <w:r w:rsidR="00506611">
        <w:rPr>
          <w:rFonts w:asciiTheme="majorHAnsi" w:hAnsiTheme="majorHAnsi" w:cstheme="majorHAnsi"/>
          <w:szCs w:val="20"/>
        </w:rPr>
        <w:t xml:space="preserve">De </w:t>
      </w:r>
      <w:r>
        <w:rPr>
          <w:rFonts w:asciiTheme="majorHAnsi" w:hAnsiTheme="majorHAnsi" w:cstheme="majorHAnsi"/>
          <w:szCs w:val="20"/>
        </w:rPr>
        <w:t>Forensische Zorgspecialisten</w:t>
      </w:r>
      <w:r w:rsidRPr="00BE15E9">
        <w:rPr>
          <w:rFonts w:asciiTheme="majorHAnsi" w:hAnsiTheme="majorHAnsi" w:cstheme="majorHAnsi"/>
          <w:szCs w:val="20"/>
        </w:rPr>
        <w:t xml:space="preserve">, FPC </w:t>
      </w:r>
      <w:proofErr w:type="spellStart"/>
      <w:r w:rsidRPr="00BE15E9">
        <w:rPr>
          <w:rFonts w:asciiTheme="majorHAnsi" w:hAnsiTheme="majorHAnsi" w:cstheme="majorHAnsi"/>
          <w:szCs w:val="20"/>
        </w:rPr>
        <w:t>Oostvaarderskliniek</w:t>
      </w:r>
      <w:proofErr w:type="spellEnd"/>
      <w:r>
        <w:rPr>
          <w:rFonts w:asciiTheme="majorHAnsi" w:hAnsiTheme="majorHAnsi" w:cstheme="majorHAnsi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Cs w:val="20"/>
        </w:rPr>
        <w:t>Inforsa</w:t>
      </w:r>
      <w:proofErr w:type="spellEnd"/>
      <w:r>
        <w:rPr>
          <w:rFonts w:asciiTheme="majorHAnsi" w:hAnsiTheme="majorHAnsi" w:cstheme="majorHAnsi"/>
          <w:szCs w:val="20"/>
        </w:rPr>
        <w:t xml:space="preserve"> </w:t>
      </w:r>
      <w:r w:rsidRPr="00BE15E9">
        <w:rPr>
          <w:rFonts w:asciiTheme="majorHAnsi" w:hAnsiTheme="majorHAnsi" w:cstheme="majorHAnsi"/>
          <w:szCs w:val="20"/>
        </w:rPr>
        <w:t>en Fivoor.</w:t>
      </w:r>
    </w:p>
    <w:p w14:paraId="72BF846F" w14:textId="3984435C" w:rsidR="00757CE1" w:rsidRPr="00506611" w:rsidRDefault="00757CE1" w:rsidP="00757CE1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Op deze dag zullen negen collega’s een presentatie geven over actuele thema’s </w:t>
      </w:r>
      <w:r w:rsidR="00506611">
        <w:rPr>
          <w:rFonts w:asciiTheme="majorHAnsi" w:hAnsiTheme="majorHAnsi" w:cstheme="majorHAnsi"/>
          <w:szCs w:val="20"/>
        </w:rPr>
        <w:t>uit</w:t>
      </w:r>
      <w:r>
        <w:rPr>
          <w:rFonts w:asciiTheme="majorHAnsi" w:hAnsiTheme="majorHAnsi" w:cstheme="majorHAnsi"/>
          <w:szCs w:val="20"/>
        </w:rPr>
        <w:t xml:space="preserve"> de forensische </w:t>
      </w:r>
      <w:r w:rsidRPr="00506611">
        <w:rPr>
          <w:rFonts w:asciiTheme="majorHAnsi" w:hAnsiTheme="majorHAnsi" w:cstheme="majorHAnsi"/>
          <w:szCs w:val="20"/>
        </w:rPr>
        <w:t>psychiatrie. Tevens zal er ruimte zijn om met elkaar in openheid te discussiëren, te overleggen en ingewikkelde situaties te bespreken.</w:t>
      </w:r>
    </w:p>
    <w:p w14:paraId="418F26E4" w14:textId="77777777" w:rsidR="00506611" w:rsidRPr="00506611" w:rsidRDefault="00506611" w:rsidP="00506611">
      <w:pPr>
        <w:rPr>
          <w:rFonts w:asciiTheme="majorHAnsi" w:hAnsiTheme="majorHAnsi" w:cstheme="majorHAnsi"/>
          <w:szCs w:val="20"/>
        </w:rPr>
      </w:pPr>
      <w:r w:rsidRPr="00506611">
        <w:rPr>
          <w:rFonts w:asciiTheme="majorHAnsi" w:hAnsiTheme="majorHAnsi" w:cstheme="majorHAnsi"/>
          <w:szCs w:val="20"/>
        </w:rPr>
        <w:t xml:space="preserve">Accreditatie zal worden aangevraagd bij de </w:t>
      </w:r>
      <w:proofErr w:type="spellStart"/>
      <w:r w:rsidRPr="00506611">
        <w:rPr>
          <w:rFonts w:asciiTheme="majorHAnsi" w:hAnsiTheme="majorHAnsi" w:cstheme="majorHAnsi"/>
          <w:szCs w:val="20"/>
        </w:rPr>
        <w:t>NVvP</w:t>
      </w:r>
      <w:proofErr w:type="spellEnd"/>
      <w:r w:rsidRPr="00506611">
        <w:rPr>
          <w:rFonts w:asciiTheme="majorHAnsi" w:hAnsiTheme="majorHAnsi" w:cstheme="majorHAnsi"/>
          <w:szCs w:val="20"/>
        </w:rPr>
        <w:t xml:space="preserve">, </w:t>
      </w:r>
      <w:proofErr w:type="spellStart"/>
      <w:r w:rsidRPr="00506611">
        <w:rPr>
          <w:rFonts w:asciiTheme="majorHAnsi" w:hAnsiTheme="majorHAnsi" w:cstheme="majorHAnsi"/>
          <w:szCs w:val="20"/>
        </w:rPr>
        <w:t>FGzPt</w:t>
      </w:r>
      <w:proofErr w:type="spellEnd"/>
      <w:r w:rsidRPr="00506611">
        <w:rPr>
          <w:rFonts w:asciiTheme="majorHAnsi" w:hAnsiTheme="majorHAnsi" w:cstheme="majorHAnsi"/>
          <w:szCs w:val="20"/>
        </w:rPr>
        <w:t xml:space="preserve"> en V&amp;VN. De locatie is de Keizersgrachtkerk in Amsterdam, </w:t>
      </w:r>
      <w:r w:rsidRPr="00506611">
        <w:rPr>
          <w:rFonts w:asciiTheme="majorHAnsi" w:hAnsiTheme="majorHAnsi" w:cstheme="majorHAnsi"/>
          <w:szCs w:val="20"/>
          <w:shd w:val="clear" w:color="auto" w:fill="FFFFFF"/>
        </w:rPr>
        <w:t>Keizersgracht 566, 1017 EM Amsterdam.</w:t>
      </w:r>
    </w:p>
    <w:p w14:paraId="5111A9D4" w14:textId="4842A963" w:rsidR="00757CE1" w:rsidRPr="00BE15E9" w:rsidRDefault="00757CE1" w:rsidP="00757CE1">
      <w:pPr>
        <w:rPr>
          <w:rFonts w:asciiTheme="majorHAnsi" w:hAnsiTheme="majorHAnsi" w:cstheme="majorHAnsi"/>
          <w:szCs w:val="20"/>
        </w:rPr>
      </w:pPr>
      <w:r w:rsidRPr="00506611">
        <w:rPr>
          <w:rFonts w:asciiTheme="majorHAnsi" w:hAnsiTheme="majorHAnsi" w:cstheme="majorHAnsi"/>
          <w:szCs w:val="20"/>
        </w:rPr>
        <w:t>Het aantal</w:t>
      </w:r>
      <w:r w:rsidRPr="00BE15E9">
        <w:rPr>
          <w:rFonts w:asciiTheme="majorHAnsi" w:hAnsiTheme="majorHAnsi" w:cstheme="majorHAnsi"/>
          <w:szCs w:val="20"/>
        </w:rPr>
        <w:t xml:space="preserve"> plaatsen is beperkt tot </w:t>
      </w:r>
      <w:r>
        <w:rPr>
          <w:rFonts w:asciiTheme="majorHAnsi" w:hAnsiTheme="majorHAnsi" w:cstheme="majorHAnsi"/>
          <w:szCs w:val="20"/>
        </w:rPr>
        <w:t>150</w:t>
      </w:r>
      <w:r w:rsidRPr="00BE15E9">
        <w:rPr>
          <w:rFonts w:asciiTheme="majorHAnsi" w:hAnsiTheme="majorHAnsi" w:cstheme="majorHAnsi"/>
          <w:szCs w:val="20"/>
        </w:rPr>
        <w:t xml:space="preserve"> deelnemers.</w:t>
      </w:r>
      <w:r>
        <w:rPr>
          <w:rFonts w:asciiTheme="majorHAnsi" w:hAnsiTheme="majorHAnsi" w:cstheme="majorHAnsi"/>
          <w:szCs w:val="20"/>
        </w:rPr>
        <w:t xml:space="preserve"> Er worden geen kosten gerekend.</w:t>
      </w:r>
    </w:p>
    <w:p w14:paraId="6131DD76" w14:textId="2F62F6CB" w:rsidR="00757CE1" w:rsidRPr="00506611" w:rsidRDefault="00757CE1" w:rsidP="00757CE1">
      <w:pPr>
        <w:rPr>
          <w:rFonts w:cstheme="minorHAnsi"/>
          <w:szCs w:val="20"/>
        </w:rPr>
      </w:pPr>
      <w:r w:rsidRPr="00BE15E9">
        <w:rPr>
          <w:rFonts w:asciiTheme="majorHAnsi" w:hAnsiTheme="majorHAnsi" w:cstheme="majorHAnsi"/>
          <w:szCs w:val="20"/>
        </w:rPr>
        <w:t xml:space="preserve">U </w:t>
      </w:r>
      <w:r w:rsidRPr="00506611">
        <w:rPr>
          <w:rFonts w:cstheme="minorHAnsi"/>
          <w:szCs w:val="20"/>
        </w:rPr>
        <w:t xml:space="preserve">kunt zich </w:t>
      </w:r>
      <w:hyperlink r:id="rId8" w:history="1">
        <w:r w:rsidR="00553365" w:rsidRPr="00553365">
          <w:rPr>
            <w:rStyle w:val="Hyperlink"/>
            <w:rFonts w:cstheme="minorHAnsi"/>
            <w:szCs w:val="20"/>
          </w:rPr>
          <w:t>hi</w:t>
        </w:r>
        <w:r w:rsidR="00553365" w:rsidRPr="00553365">
          <w:rPr>
            <w:rStyle w:val="Hyperlink"/>
            <w:rFonts w:cstheme="minorHAnsi"/>
            <w:szCs w:val="20"/>
          </w:rPr>
          <w:t>er</w:t>
        </w:r>
      </w:hyperlink>
      <w:r w:rsidR="00553365">
        <w:rPr>
          <w:rFonts w:cstheme="minorHAnsi"/>
          <w:szCs w:val="20"/>
        </w:rPr>
        <w:t xml:space="preserve"> aanmelden voor de refereerdag. Ervaart u problemen met het aanmelden, neem dan contact op met Bianca Steeman </w:t>
      </w:r>
      <w:hyperlink r:id="rId9" w:history="1">
        <w:r w:rsidR="00553365" w:rsidRPr="005350DD">
          <w:rPr>
            <w:rStyle w:val="Hyperlink"/>
            <w:rFonts w:cstheme="minorHAnsi"/>
            <w:szCs w:val="20"/>
          </w:rPr>
          <w:t>bianca.steeman@fivoor.nl</w:t>
        </w:r>
      </w:hyperlink>
      <w:r w:rsidR="00553365">
        <w:rPr>
          <w:rFonts w:cstheme="minorHAnsi"/>
          <w:szCs w:val="20"/>
        </w:rPr>
        <w:t xml:space="preserve">  </w:t>
      </w:r>
    </w:p>
    <w:p w14:paraId="1CB96C91" w14:textId="77777777" w:rsidR="00506611" w:rsidRPr="00506611" w:rsidRDefault="00506611" w:rsidP="00506611">
      <w:pPr>
        <w:rPr>
          <w:rFonts w:cstheme="minorHAnsi"/>
          <w:szCs w:val="20"/>
        </w:rPr>
      </w:pPr>
      <w:r w:rsidRPr="00506611">
        <w:rPr>
          <w:rFonts w:cstheme="minorHAnsi"/>
          <w:szCs w:val="20"/>
        </w:rPr>
        <w:t xml:space="preserve">Vriendelijke groet,  </w:t>
      </w:r>
    </w:p>
    <w:p w14:paraId="32D5A60A" w14:textId="77777777" w:rsidR="00506611" w:rsidRPr="00506611" w:rsidRDefault="00506611" w:rsidP="00506611">
      <w:pPr>
        <w:rPr>
          <w:rFonts w:cstheme="minorHAnsi"/>
          <w:szCs w:val="20"/>
        </w:rPr>
      </w:pPr>
    </w:p>
    <w:p w14:paraId="1A627E86" w14:textId="60D47EA4" w:rsidR="00506611" w:rsidRPr="00506611" w:rsidRDefault="00506611" w:rsidP="00506611">
      <w:pPr>
        <w:rPr>
          <w:rFonts w:cstheme="minorHAnsi"/>
          <w:szCs w:val="20"/>
        </w:rPr>
      </w:pPr>
      <w:r w:rsidRPr="00506611">
        <w:rPr>
          <w:rFonts w:cstheme="minorHAnsi"/>
          <w:szCs w:val="20"/>
        </w:rPr>
        <w:t xml:space="preserve">Jelle Troelstra </w:t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  <w:t xml:space="preserve">Eric Sikkens </w:t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  <w:t xml:space="preserve">Arjen Neven                         </w:t>
      </w:r>
    </w:p>
    <w:p w14:paraId="4F9C8B3C" w14:textId="428850F4" w:rsidR="00506611" w:rsidRPr="00506611" w:rsidRDefault="00506611" w:rsidP="00506611">
      <w:pPr>
        <w:rPr>
          <w:rFonts w:cstheme="minorHAnsi"/>
          <w:szCs w:val="20"/>
        </w:rPr>
      </w:pPr>
      <w:r w:rsidRPr="00506611">
        <w:rPr>
          <w:rFonts w:cstheme="minorHAnsi"/>
          <w:szCs w:val="20"/>
        </w:rPr>
        <w:t>De Forensische Zorgspecialisten</w:t>
      </w:r>
      <w:r w:rsidRPr="00506611">
        <w:rPr>
          <w:rFonts w:cstheme="minorHAnsi"/>
          <w:szCs w:val="20"/>
        </w:rPr>
        <w:tab/>
        <w:t xml:space="preserve">FPC </w:t>
      </w:r>
      <w:proofErr w:type="spellStart"/>
      <w:r w:rsidRPr="00506611">
        <w:rPr>
          <w:rFonts w:cstheme="minorHAnsi"/>
          <w:szCs w:val="20"/>
        </w:rPr>
        <w:t>Oostvaarderskliniek</w:t>
      </w:r>
      <w:proofErr w:type="spellEnd"/>
      <w:r w:rsidRPr="00506611">
        <w:rPr>
          <w:rFonts w:cstheme="minorHAnsi"/>
          <w:szCs w:val="20"/>
        </w:rPr>
        <w:t xml:space="preserve"> en </w:t>
      </w:r>
      <w:proofErr w:type="spellStart"/>
      <w:r w:rsidRPr="00506611">
        <w:rPr>
          <w:rFonts w:cstheme="minorHAnsi"/>
          <w:szCs w:val="20"/>
        </w:rPr>
        <w:t>Inforsa</w:t>
      </w:r>
      <w:proofErr w:type="spellEnd"/>
      <w:r w:rsidRPr="00506611">
        <w:rPr>
          <w:rFonts w:cstheme="minorHAnsi"/>
          <w:szCs w:val="20"/>
        </w:rPr>
        <w:tab/>
        <w:t>Fivoor</w:t>
      </w:r>
    </w:p>
    <w:p w14:paraId="43964B3F" w14:textId="530B3AD6" w:rsidR="00506611" w:rsidRPr="00506611" w:rsidRDefault="00553365" w:rsidP="00506611">
      <w:pPr>
        <w:rPr>
          <w:rFonts w:cstheme="minorHAnsi"/>
          <w:color w:val="0070C0"/>
          <w:szCs w:val="20"/>
        </w:rPr>
      </w:pPr>
      <w:hyperlink r:id="rId10" w:history="1">
        <w:r w:rsidR="00506611" w:rsidRPr="00506611">
          <w:rPr>
            <w:rStyle w:val="Hyperlink"/>
            <w:rFonts w:cstheme="minorHAnsi"/>
          </w:rPr>
          <w:t>jtroelstra@hoevenkliniek.nl</w:t>
        </w:r>
      </w:hyperlink>
      <w:r w:rsidR="00506611" w:rsidRPr="00506611">
        <w:rPr>
          <w:rFonts w:cstheme="minorHAnsi"/>
        </w:rPr>
        <w:t>   </w:t>
      </w:r>
      <w:r w:rsidR="00506611" w:rsidRPr="00506611">
        <w:rPr>
          <w:rStyle w:val="Hyperlink"/>
          <w:rFonts w:cstheme="minorHAnsi"/>
          <w:color w:val="0070C0"/>
          <w:szCs w:val="20"/>
          <w:u w:val="none"/>
        </w:rPr>
        <w:tab/>
      </w:r>
      <w:r w:rsidR="00506611" w:rsidRPr="00506611">
        <w:rPr>
          <w:rStyle w:val="Hyperlink"/>
          <w:rFonts w:cstheme="minorHAnsi"/>
          <w:color w:val="0070C0"/>
          <w:szCs w:val="20"/>
          <w:u w:val="none"/>
        </w:rPr>
        <w:tab/>
      </w:r>
      <w:hyperlink r:id="rId11" w:history="1">
        <w:r w:rsidR="00506611" w:rsidRPr="00506611">
          <w:rPr>
            <w:rStyle w:val="Hyperlink"/>
            <w:rFonts w:cstheme="minorHAnsi"/>
            <w:szCs w:val="20"/>
          </w:rPr>
          <w:t>e.sikkens@dji.minjus.nl</w:t>
        </w:r>
      </w:hyperlink>
      <w:r w:rsidR="00506611" w:rsidRPr="00506611">
        <w:rPr>
          <w:rFonts w:cstheme="minorHAnsi"/>
          <w:color w:val="0070C0"/>
          <w:szCs w:val="20"/>
        </w:rPr>
        <w:tab/>
      </w:r>
      <w:r w:rsidR="00506611" w:rsidRPr="00506611">
        <w:rPr>
          <w:rFonts w:cstheme="minorHAnsi"/>
          <w:color w:val="0070C0"/>
          <w:szCs w:val="20"/>
        </w:rPr>
        <w:tab/>
      </w:r>
      <w:r w:rsidR="00506611" w:rsidRPr="00506611">
        <w:rPr>
          <w:rFonts w:cstheme="minorHAnsi"/>
          <w:color w:val="0070C0"/>
          <w:szCs w:val="20"/>
        </w:rPr>
        <w:tab/>
      </w:r>
      <w:hyperlink r:id="rId12" w:history="1">
        <w:r w:rsidR="00506611" w:rsidRPr="0097441B">
          <w:rPr>
            <w:rStyle w:val="Hyperlink"/>
            <w:rFonts w:cstheme="minorHAnsi"/>
            <w:szCs w:val="20"/>
          </w:rPr>
          <w:t>A.Neven@fivoor.nl</w:t>
        </w:r>
      </w:hyperlink>
      <w:r w:rsidR="00506611" w:rsidRPr="00506611">
        <w:rPr>
          <w:rFonts w:cstheme="minorHAnsi"/>
          <w:color w:val="0070C0"/>
          <w:szCs w:val="20"/>
        </w:rPr>
        <w:t xml:space="preserve">   </w:t>
      </w:r>
    </w:p>
    <w:p w14:paraId="1E2B8836" w14:textId="75999A92" w:rsidR="00757CE1" w:rsidRPr="00506611" w:rsidRDefault="00506611" w:rsidP="00757CE1">
      <w:pPr>
        <w:rPr>
          <w:rFonts w:cstheme="minorHAnsi"/>
          <w:szCs w:val="20"/>
        </w:rPr>
      </w:pPr>
      <w:r w:rsidRPr="00506611">
        <w:rPr>
          <w:rFonts w:cstheme="minorHAnsi"/>
          <w:szCs w:val="20"/>
        </w:rPr>
        <w:t>Tel: 06-44040334</w:t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  <w:t xml:space="preserve">       </w:t>
      </w:r>
      <w:r w:rsidRPr="00506611">
        <w:rPr>
          <w:rFonts w:cstheme="minorHAnsi"/>
          <w:szCs w:val="20"/>
        </w:rPr>
        <w:tab/>
        <w:t xml:space="preserve">Tel: 06-3730976 </w:t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</w:r>
      <w:r w:rsidRPr="00506611">
        <w:rPr>
          <w:rFonts w:cstheme="minorHAnsi"/>
          <w:szCs w:val="20"/>
        </w:rPr>
        <w:tab/>
        <w:t xml:space="preserve">Tel: 06-13166853              </w:t>
      </w:r>
      <w:r w:rsidR="00757CE1" w:rsidRPr="00506611">
        <w:rPr>
          <w:rFonts w:cstheme="minorHAnsi"/>
          <w:b/>
          <w:sz w:val="32"/>
          <w:szCs w:val="32"/>
        </w:rPr>
        <w:br w:type="page"/>
      </w:r>
    </w:p>
    <w:p w14:paraId="2F6E9A3E" w14:textId="77777777" w:rsidR="00506611" w:rsidRDefault="00506611" w:rsidP="00757CE1">
      <w:pPr>
        <w:jc w:val="center"/>
        <w:rPr>
          <w:b/>
          <w:sz w:val="32"/>
          <w:szCs w:val="32"/>
        </w:rPr>
      </w:pPr>
    </w:p>
    <w:p w14:paraId="071546BA" w14:textId="2218E0A3" w:rsidR="00757CE1" w:rsidRPr="00CC76DC" w:rsidRDefault="00757CE1" w:rsidP="00757CE1">
      <w:pPr>
        <w:jc w:val="center"/>
        <w:rPr>
          <w:b/>
          <w:sz w:val="32"/>
          <w:szCs w:val="32"/>
        </w:rPr>
      </w:pPr>
      <w:r w:rsidRPr="00CC76DC">
        <w:rPr>
          <w:b/>
          <w:sz w:val="32"/>
          <w:szCs w:val="32"/>
        </w:rPr>
        <w:t>Refereerdag forensische psychiatrie en psychologie</w:t>
      </w:r>
    </w:p>
    <w:p w14:paraId="7F2AC211" w14:textId="70C65E33" w:rsidR="00757CE1" w:rsidRDefault="00757CE1" w:rsidP="00506611">
      <w:pPr>
        <w:pStyle w:val="Geenafstand"/>
      </w:pPr>
      <w:r>
        <w:t xml:space="preserve">Datum: </w:t>
      </w:r>
      <w:r w:rsidR="00506611">
        <w:t>20</w:t>
      </w:r>
      <w:r>
        <w:t xml:space="preserve"> januari 202</w:t>
      </w:r>
      <w:r w:rsidR="00506611">
        <w:t>2</w:t>
      </w:r>
    </w:p>
    <w:p w14:paraId="26641032" w14:textId="2CA18117" w:rsidR="00757CE1" w:rsidRDefault="00757CE1" w:rsidP="00506611">
      <w:pPr>
        <w:pStyle w:val="Geenafstand"/>
      </w:pPr>
      <w:r>
        <w:t xml:space="preserve">Locatie: </w:t>
      </w:r>
      <w:r w:rsidR="00506611" w:rsidRPr="00506611">
        <w:rPr>
          <w:rFonts w:asciiTheme="majorHAnsi" w:hAnsiTheme="majorHAnsi" w:cstheme="majorHAnsi"/>
          <w:szCs w:val="20"/>
        </w:rPr>
        <w:t xml:space="preserve">Keizersgrachtkerk in Amsterdam, </w:t>
      </w:r>
      <w:r w:rsidR="00506611" w:rsidRPr="00506611">
        <w:rPr>
          <w:rFonts w:asciiTheme="majorHAnsi" w:hAnsiTheme="majorHAnsi" w:cstheme="majorHAnsi"/>
          <w:szCs w:val="20"/>
          <w:shd w:val="clear" w:color="auto" w:fill="FFFFFF"/>
        </w:rPr>
        <w:t>Keizersgracht 566, 1017 EM Amsterdam</w:t>
      </w:r>
    </w:p>
    <w:p w14:paraId="67CE181E" w14:textId="77777777" w:rsidR="00757CE1" w:rsidRDefault="00757CE1" w:rsidP="00506611">
      <w:pPr>
        <w:pStyle w:val="Geenafstand"/>
      </w:pPr>
      <w:r>
        <w:t xml:space="preserve">Accreditatie is aangevraagd bij de </w:t>
      </w:r>
      <w:proofErr w:type="spellStart"/>
      <w:r>
        <w:t>NVvp</w:t>
      </w:r>
      <w:proofErr w:type="spellEnd"/>
      <w:r>
        <w:t xml:space="preserve">, </w:t>
      </w:r>
      <w:proofErr w:type="spellStart"/>
      <w:r>
        <w:t>FGzPt</w:t>
      </w:r>
      <w:proofErr w:type="spellEnd"/>
      <w:r>
        <w:t xml:space="preserve"> en V&amp;VN</w:t>
      </w:r>
    </w:p>
    <w:p w14:paraId="111E258F" w14:textId="77777777" w:rsidR="00506611" w:rsidRDefault="00506611" w:rsidP="00506611">
      <w:pPr>
        <w:pStyle w:val="Geenafstand"/>
      </w:pPr>
    </w:p>
    <w:p w14:paraId="15AA01D7" w14:textId="0B67330D" w:rsidR="00757CE1" w:rsidRDefault="00757CE1" w:rsidP="00506611">
      <w:pPr>
        <w:pStyle w:val="Geenafstand"/>
      </w:pPr>
      <w:r>
        <w:t>Agenda:</w:t>
      </w:r>
    </w:p>
    <w:p w14:paraId="361560A2" w14:textId="77777777" w:rsidR="00757CE1" w:rsidRDefault="00757CE1" w:rsidP="00506611">
      <w:pPr>
        <w:pStyle w:val="Geenafstand"/>
      </w:pPr>
    </w:p>
    <w:p w14:paraId="6D290449" w14:textId="08736866" w:rsidR="00757CE1" w:rsidRDefault="00506611" w:rsidP="00506611">
      <w:pPr>
        <w:pStyle w:val="Geenafstand"/>
      </w:pPr>
      <w:r>
        <w:t>0</w:t>
      </w:r>
      <w:r w:rsidR="00757CE1">
        <w:t>9.00 uur</w:t>
      </w:r>
      <w:r w:rsidR="00757CE1">
        <w:tab/>
        <w:t>Ontvangst</w:t>
      </w:r>
    </w:p>
    <w:p w14:paraId="05C0361C" w14:textId="77777777" w:rsidR="00506611" w:rsidRDefault="00506611" w:rsidP="00506611">
      <w:pPr>
        <w:pStyle w:val="Geenafstand"/>
      </w:pPr>
    </w:p>
    <w:p w14:paraId="599651C4" w14:textId="2A232A4D" w:rsidR="00757CE1" w:rsidRDefault="00506611" w:rsidP="00506611">
      <w:pPr>
        <w:pStyle w:val="Geenafstand"/>
      </w:pPr>
      <w:r>
        <w:t>0</w:t>
      </w:r>
      <w:r w:rsidR="00757CE1">
        <w:t>9.</w:t>
      </w:r>
      <w:r>
        <w:t>30</w:t>
      </w:r>
      <w:r w:rsidR="00757CE1">
        <w:t xml:space="preserve"> uur</w:t>
      </w:r>
      <w:r w:rsidR="00757CE1">
        <w:tab/>
      </w:r>
      <w:r w:rsidR="00757CE1" w:rsidRPr="00507B8D">
        <w:t xml:space="preserve">Opening door de dagvoorzitter </w:t>
      </w:r>
      <w:r>
        <w:t>ochtend Eric Sikkens</w:t>
      </w:r>
    </w:p>
    <w:p w14:paraId="2BE2C37E" w14:textId="77777777" w:rsidR="00506611" w:rsidRPr="00553365" w:rsidRDefault="00506611" w:rsidP="00506611">
      <w:pPr>
        <w:pStyle w:val="Geenafstand"/>
      </w:pPr>
    </w:p>
    <w:p w14:paraId="03B2201D" w14:textId="6386AF28" w:rsidR="00506611" w:rsidRPr="00506611" w:rsidRDefault="00506611" w:rsidP="00506611">
      <w:pPr>
        <w:pStyle w:val="Geenafstand"/>
        <w:rPr>
          <w:rFonts w:ascii="Arial" w:eastAsia="Times New Roman" w:hAnsi="Arial" w:cs="Arial"/>
          <w:szCs w:val="20"/>
          <w:lang w:eastAsia="nl-NL"/>
        </w:rPr>
      </w:pPr>
      <w:r w:rsidRPr="00553365">
        <w:t>09.35</w:t>
      </w:r>
      <w:r w:rsidR="00757CE1" w:rsidRPr="00553365">
        <w:t xml:space="preserve"> uur</w:t>
      </w:r>
      <w:r w:rsidR="00757CE1" w:rsidRPr="00553365">
        <w:tab/>
      </w:r>
      <w:r w:rsidRPr="00506611">
        <w:rPr>
          <w:rFonts w:ascii="Arial" w:eastAsia="Times New Roman" w:hAnsi="Arial" w:cs="Arial"/>
          <w:szCs w:val="20"/>
          <w:lang w:eastAsia="nl-NL"/>
        </w:rPr>
        <w:t xml:space="preserve">Meten van het </w:t>
      </w:r>
      <w:proofErr w:type="spellStart"/>
      <w:r w:rsidRPr="00506611">
        <w:rPr>
          <w:rFonts w:ascii="Arial" w:eastAsia="Times New Roman" w:hAnsi="Arial" w:cs="Arial"/>
          <w:szCs w:val="20"/>
          <w:lang w:eastAsia="nl-NL"/>
        </w:rPr>
        <w:t>behandelresulataat</w:t>
      </w:r>
      <w:proofErr w:type="spellEnd"/>
      <w:r w:rsidRPr="00506611">
        <w:rPr>
          <w:rFonts w:ascii="Arial" w:eastAsia="Times New Roman" w:hAnsi="Arial" w:cs="Arial"/>
          <w:szCs w:val="20"/>
          <w:lang w:eastAsia="nl-NL"/>
        </w:rPr>
        <w:t xml:space="preserve"> bij zedendelinquenten</w:t>
      </w:r>
    </w:p>
    <w:p w14:paraId="5F6A4BD8" w14:textId="221A94E1" w:rsidR="00757CE1" w:rsidRPr="00553365" w:rsidRDefault="00506611" w:rsidP="00506611">
      <w:pPr>
        <w:pStyle w:val="Geenafstand"/>
        <w:ind w:left="1410"/>
      </w:pPr>
      <w:r w:rsidRPr="00553365">
        <w:t>Wieneke Smit, psycholoog en Jelle Troelstra, psychiater</w:t>
      </w:r>
      <w:r w:rsidR="0038602A" w:rsidRPr="00553365">
        <w:t>,</w:t>
      </w:r>
      <w:r w:rsidRPr="00553365">
        <w:t xml:space="preserve"> De Forensische Zorgspecialisten</w:t>
      </w:r>
    </w:p>
    <w:p w14:paraId="2DE681FF" w14:textId="77777777" w:rsidR="00506611" w:rsidRPr="00507B8D" w:rsidRDefault="00506611" w:rsidP="00506611">
      <w:pPr>
        <w:pStyle w:val="Geenafstand"/>
      </w:pPr>
    </w:p>
    <w:p w14:paraId="3A8A2129" w14:textId="6026F537" w:rsidR="00506611" w:rsidRPr="00553365" w:rsidRDefault="00757CE1" w:rsidP="00506611">
      <w:pPr>
        <w:pStyle w:val="Geenafstand"/>
        <w:ind w:left="1410" w:hanging="1410"/>
        <w:rPr>
          <w:rFonts w:ascii="Arial" w:eastAsia="Times New Roman" w:hAnsi="Arial" w:cs="Arial"/>
          <w:szCs w:val="20"/>
          <w:lang w:val="en-GB" w:eastAsia="nl-NL"/>
        </w:rPr>
      </w:pPr>
      <w:r w:rsidRPr="00553365">
        <w:rPr>
          <w:lang w:val="en-GB"/>
        </w:rPr>
        <w:t>10.</w:t>
      </w:r>
      <w:r w:rsidR="00506611" w:rsidRPr="00553365">
        <w:rPr>
          <w:lang w:val="en-GB"/>
        </w:rPr>
        <w:t>05</w:t>
      </w:r>
      <w:r w:rsidRPr="00553365">
        <w:rPr>
          <w:lang w:val="en-GB"/>
        </w:rPr>
        <w:t xml:space="preserve"> </w:t>
      </w:r>
      <w:proofErr w:type="spellStart"/>
      <w:r w:rsidRPr="00553365">
        <w:rPr>
          <w:lang w:val="en-GB"/>
        </w:rPr>
        <w:t>uur</w:t>
      </w:r>
      <w:proofErr w:type="spellEnd"/>
      <w:r w:rsidRPr="00553365">
        <w:rPr>
          <w:lang w:val="en-GB"/>
        </w:rPr>
        <w:tab/>
      </w:r>
      <w:r w:rsidR="00506611" w:rsidRPr="00553365">
        <w:rPr>
          <w:rFonts w:ascii="Arial" w:eastAsia="Times New Roman" w:hAnsi="Arial" w:cs="Arial"/>
          <w:szCs w:val="20"/>
          <w:lang w:val="en-GB" w:eastAsia="nl-NL"/>
        </w:rPr>
        <w:t>Changes of risk and protective factors in the treatment of sex offenders: a network analysis</w:t>
      </w:r>
    </w:p>
    <w:p w14:paraId="0B0E5357" w14:textId="1CB2C240" w:rsidR="00757CE1" w:rsidRDefault="00506611" w:rsidP="00506611">
      <w:pPr>
        <w:pStyle w:val="Geenafstand"/>
      </w:pPr>
      <w:r w:rsidRPr="00553365">
        <w:rPr>
          <w:lang w:val="en-GB"/>
        </w:rPr>
        <w:tab/>
      </w:r>
      <w:r w:rsidRPr="00553365">
        <w:rPr>
          <w:lang w:val="en-GB"/>
        </w:rPr>
        <w:tab/>
      </w:r>
      <w:r>
        <w:t>Stefan Bogaerts, hoogleraar, Fivoor</w:t>
      </w:r>
    </w:p>
    <w:p w14:paraId="65976BE7" w14:textId="7D13691C" w:rsidR="00506611" w:rsidRDefault="00506611" w:rsidP="00506611">
      <w:pPr>
        <w:pStyle w:val="Geenafstand"/>
      </w:pPr>
    </w:p>
    <w:p w14:paraId="6CB46276" w14:textId="4993379A" w:rsidR="00506611" w:rsidRDefault="00506611" w:rsidP="00506611">
      <w:pPr>
        <w:pStyle w:val="Geenafstand"/>
      </w:pPr>
      <w:r>
        <w:t>10.35 uur</w:t>
      </w:r>
      <w:r>
        <w:tab/>
        <w:t>Speeddaten met collega’s</w:t>
      </w:r>
    </w:p>
    <w:p w14:paraId="15E49F63" w14:textId="77777777" w:rsidR="00506611" w:rsidRPr="00507B8D" w:rsidRDefault="00506611" w:rsidP="00506611">
      <w:pPr>
        <w:pStyle w:val="Geenafstand"/>
        <w:rPr>
          <w:rFonts w:asciiTheme="majorHAnsi" w:hAnsiTheme="majorHAnsi" w:cstheme="majorHAnsi"/>
        </w:rPr>
      </w:pPr>
    </w:p>
    <w:p w14:paraId="3F9FD758" w14:textId="7A07EE7F" w:rsidR="00757CE1" w:rsidRDefault="00506611" w:rsidP="00757CE1">
      <w:pPr>
        <w:pStyle w:val="Geenafstand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11.00</w:t>
      </w:r>
      <w:r w:rsidR="00757CE1" w:rsidRPr="00507B8D">
        <w:rPr>
          <w:rFonts w:asciiTheme="majorHAnsi" w:hAnsiTheme="majorHAnsi" w:cstheme="majorHAnsi"/>
        </w:rPr>
        <w:t xml:space="preserve"> uur</w:t>
      </w:r>
      <w:r w:rsidR="00757CE1" w:rsidRPr="00507B8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Koffiepauze</w:t>
      </w:r>
    </w:p>
    <w:p w14:paraId="7E2D3122" w14:textId="77777777" w:rsidR="00506611" w:rsidRDefault="00506611" w:rsidP="00757CE1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1525396F" w14:textId="50190ED8" w:rsidR="00506611" w:rsidRPr="00506611" w:rsidRDefault="00757CE1" w:rsidP="00506611">
      <w:pPr>
        <w:pStyle w:val="Geenafstand"/>
        <w:rPr>
          <w:lang w:eastAsia="nl-NL"/>
        </w:rPr>
      </w:pPr>
      <w:r>
        <w:rPr>
          <w:rFonts w:asciiTheme="majorHAnsi" w:hAnsiTheme="majorHAnsi" w:cstheme="majorHAnsi"/>
        </w:rPr>
        <w:t>11.</w:t>
      </w:r>
      <w:r w:rsidR="00506611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 uur</w:t>
      </w:r>
      <w:r>
        <w:rPr>
          <w:rFonts w:asciiTheme="majorHAnsi" w:hAnsiTheme="majorHAnsi" w:cstheme="majorHAnsi"/>
        </w:rPr>
        <w:tab/>
      </w:r>
      <w:r w:rsidR="00506611" w:rsidRPr="00506611">
        <w:rPr>
          <w:lang w:eastAsia="nl-NL"/>
        </w:rPr>
        <w:t>Primaire en secundaire psychopathie in een forensisch poliklinische populatie</w:t>
      </w:r>
    </w:p>
    <w:p w14:paraId="72152149" w14:textId="1234B743" w:rsidR="00757CE1" w:rsidRDefault="00506611" w:rsidP="00506611">
      <w:pPr>
        <w:pStyle w:val="Geenafstand"/>
        <w:ind w:left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Yvonne Kat, GZ-psycholoog in opleiding tot klinisch psycholoog, De Forensische Zorgspecialisten</w:t>
      </w:r>
    </w:p>
    <w:p w14:paraId="27E49FDE" w14:textId="77777777" w:rsidR="00506611" w:rsidRDefault="00506611" w:rsidP="00506611">
      <w:pPr>
        <w:pStyle w:val="Geenafstand"/>
      </w:pPr>
    </w:p>
    <w:p w14:paraId="471ED59D" w14:textId="444B0C29" w:rsidR="00757CE1" w:rsidRDefault="00506611" w:rsidP="00506611">
      <w:pPr>
        <w:pStyle w:val="Geenafstand"/>
        <w:rPr>
          <w:rFonts w:asciiTheme="majorHAnsi" w:hAnsiTheme="majorHAnsi" w:cstheme="majorHAnsi"/>
        </w:rPr>
      </w:pPr>
      <w:r>
        <w:t>12.00</w:t>
      </w:r>
      <w:r w:rsidR="00757CE1">
        <w:t xml:space="preserve"> uur</w:t>
      </w:r>
      <w:r w:rsidR="00757CE1">
        <w:tab/>
      </w:r>
      <w:proofErr w:type="spellStart"/>
      <w:r w:rsidRPr="00506611">
        <w:rPr>
          <w:rFonts w:asciiTheme="majorHAnsi" w:hAnsiTheme="majorHAnsi" w:cstheme="majorHAnsi"/>
        </w:rPr>
        <w:t>Person</w:t>
      </w:r>
      <w:r w:rsidR="00AC6818">
        <w:rPr>
          <w:rFonts w:asciiTheme="majorHAnsi" w:hAnsiTheme="majorHAnsi" w:cstheme="majorHAnsi"/>
        </w:rPr>
        <w:t>a</w:t>
      </w:r>
      <w:r w:rsidRPr="00506611">
        <w:rPr>
          <w:rFonts w:asciiTheme="majorHAnsi" w:hAnsiTheme="majorHAnsi" w:cstheme="majorHAnsi"/>
        </w:rPr>
        <w:t>li</w:t>
      </w:r>
      <w:r>
        <w:rPr>
          <w:rFonts w:asciiTheme="majorHAnsi" w:hAnsiTheme="majorHAnsi" w:cstheme="majorHAnsi"/>
        </w:rPr>
        <w:t>z</w:t>
      </w:r>
      <w:r w:rsidRPr="00506611">
        <w:rPr>
          <w:rFonts w:asciiTheme="majorHAnsi" w:hAnsiTheme="majorHAnsi" w:cstheme="majorHAnsi"/>
        </w:rPr>
        <w:t>ed</w:t>
      </w:r>
      <w:proofErr w:type="spellEnd"/>
      <w:r w:rsidRPr="00506611">
        <w:rPr>
          <w:rFonts w:asciiTheme="majorHAnsi" w:hAnsiTheme="majorHAnsi" w:cstheme="majorHAnsi"/>
        </w:rPr>
        <w:t xml:space="preserve"> </w:t>
      </w:r>
      <w:proofErr w:type="spellStart"/>
      <w:r w:rsidRPr="00506611">
        <w:rPr>
          <w:rFonts w:asciiTheme="majorHAnsi" w:hAnsiTheme="majorHAnsi" w:cstheme="majorHAnsi"/>
        </w:rPr>
        <w:t>medicine</w:t>
      </w:r>
      <w:proofErr w:type="spellEnd"/>
      <w:r w:rsidRPr="00506611">
        <w:rPr>
          <w:rFonts w:asciiTheme="majorHAnsi" w:hAnsiTheme="majorHAnsi" w:cstheme="majorHAnsi"/>
        </w:rPr>
        <w:t xml:space="preserve"> bij de behandeling van psych</w:t>
      </w:r>
      <w:r>
        <w:rPr>
          <w:rFonts w:asciiTheme="majorHAnsi" w:hAnsiTheme="majorHAnsi" w:cstheme="majorHAnsi"/>
        </w:rPr>
        <w:t>o</w:t>
      </w:r>
      <w:r w:rsidRPr="00506611">
        <w:rPr>
          <w:rFonts w:asciiTheme="majorHAnsi" w:hAnsiTheme="majorHAnsi" w:cstheme="majorHAnsi"/>
        </w:rPr>
        <w:t>pathische patiënten</w:t>
      </w:r>
    </w:p>
    <w:p w14:paraId="076C18A9" w14:textId="5E74A60F" w:rsidR="00506611" w:rsidRDefault="00506611" w:rsidP="00506611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Evelyn </w:t>
      </w:r>
      <w:proofErr w:type="spellStart"/>
      <w:r>
        <w:rPr>
          <w:rFonts w:asciiTheme="majorHAnsi" w:hAnsiTheme="majorHAnsi" w:cstheme="majorHAnsi"/>
        </w:rPr>
        <w:t>Haneveld</w:t>
      </w:r>
      <w:proofErr w:type="spellEnd"/>
      <w:r>
        <w:rPr>
          <w:rFonts w:asciiTheme="majorHAnsi" w:hAnsiTheme="majorHAnsi" w:cstheme="majorHAnsi"/>
        </w:rPr>
        <w:t xml:space="preserve">, klinisch psycholoog, </w:t>
      </w:r>
      <w:proofErr w:type="spellStart"/>
      <w:r>
        <w:rPr>
          <w:rFonts w:asciiTheme="majorHAnsi" w:hAnsiTheme="majorHAnsi" w:cstheme="majorHAnsi"/>
        </w:rPr>
        <w:t>Oostvaarderskliniek</w:t>
      </w:r>
      <w:proofErr w:type="spellEnd"/>
    </w:p>
    <w:p w14:paraId="4C4F2E5A" w14:textId="110D0D9D" w:rsidR="00506611" w:rsidRDefault="00506611" w:rsidP="00506611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3CCFEFC4" w14:textId="1B14853C" w:rsidR="00506611" w:rsidRDefault="00506611" w:rsidP="00506611">
      <w:pPr>
        <w:pStyle w:val="Geenafstand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12.30 uur</w:t>
      </w:r>
      <w:r>
        <w:rPr>
          <w:rFonts w:asciiTheme="majorHAnsi" w:hAnsiTheme="majorHAnsi" w:cstheme="majorHAnsi"/>
        </w:rPr>
        <w:tab/>
        <w:t>Lunch</w:t>
      </w:r>
    </w:p>
    <w:p w14:paraId="7D481E5E" w14:textId="77777777" w:rsidR="00506611" w:rsidRPr="00507B8D" w:rsidRDefault="00506611" w:rsidP="00506611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01D86A95" w14:textId="667D924C" w:rsidR="0038602A" w:rsidRPr="0038602A" w:rsidRDefault="00757CE1" w:rsidP="0038602A">
      <w:pPr>
        <w:pStyle w:val="Geenafstand"/>
        <w:ind w:left="1410" w:hanging="1410"/>
        <w:rPr>
          <w:lang w:eastAsia="nl-NL"/>
        </w:rPr>
      </w:pPr>
      <w:r>
        <w:t>1</w:t>
      </w:r>
      <w:r w:rsidR="00506611">
        <w:t>3</w:t>
      </w:r>
      <w:r>
        <w:t>.</w:t>
      </w:r>
      <w:r w:rsidR="00506611">
        <w:t>30</w:t>
      </w:r>
      <w:r>
        <w:t xml:space="preserve"> uur</w:t>
      </w:r>
      <w:r>
        <w:tab/>
      </w:r>
      <w:r w:rsidR="0038602A" w:rsidRPr="0038602A">
        <w:rPr>
          <w:lang w:eastAsia="nl-NL"/>
        </w:rPr>
        <w:t>Behandeling van trauma en verslaving: een studie naar het effect van seeking safety op PTSS klachten en op middelengebruik</w:t>
      </w:r>
    </w:p>
    <w:p w14:paraId="6585843D" w14:textId="6355492E" w:rsidR="00757CE1" w:rsidRDefault="0038602A" w:rsidP="0038602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Annette Bonebakker, klinisch neuropsycholoog, Fivoor</w:t>
      </w:r>
    </w:p>
    <w:p w14:paraId="014DB247" w14:textId="1CBCEFF6" w:rsidR="00506611" w:rsidRDefault="00506611" w:rsidP="0038602A">
      <w:pPr>
        <w:pStyle w:val="Geenafstand"/>
      </w:pPr>
    </w:p>
    <w:p w14:paraId="16003E44" w14:textId="22617E1D" w:rsidR="0038602A" w:rsidRPr="0038602A" w:rsidRDefault="00506611" w:rsidP="0038602A">
      <w:pPr>
        <w:pStyle w:val="Geenafstand"/>
        <w:ind w:left="1410" w:hanging="1410"/>
        <w:rPr>
          <w:rFonts w:ascii="Arial" w:eastAsia="Times New Roman" w:hAnsi="Arial" w:cs="Arial"/>
          <w:szCs w:val="20"/>
          <w:lang w:eastAsia="nl-NL"/>
        </w:rPr>
      </w:pPr>
      <w:r>
        <w:t>14.00 uur</w:t>
      </w:r>
      <w:r>
        <w:tab/>
      </w:r>
      <w:r w:rsidR="0038602A" w:rsidRPr="0038602A">
        <w:rPr>
          <w:rFonts w:ascii="Arial" w:eastAsia="Times New Roman" w:hAnsi="Arial" w:cs="Arial"/>
          <w:szCs w:val="20"/>
          <w:lang w:eastAsia="nl-NL"/>
        </w:rPr>
        <w:t>Emotionele, cognitieve en gedragsmatige zelfregulatie bij forensisch psychiatrische patiënten</w:t>
      </w:r>
    </w:p>
    <w:p w14:paraId="174E839E" w14:textId="30126FAF" w:rsidR="00506611" w:rsidRDefault="0038602A" w:rsidP="0038602A">
      <w:pPr>
        <w:pStyle w:val="Geenafstand"/>
      </w:pPr>
      <w:r>
        <w:tab/>
      </w:r>
      <w:r>
        <w:tab/>
        <w:t>Eva Billen, promovendus, Fivoor</w:t>
      </w:r>
    </w:p>
    <w:p w14:paraId="639836D4" w14:textId="617C3D14" w:rsidR="00506611" w:rsidRDefault="00506611" w:rsidP="00AC6818">
      <w:pPr>
        <w:pStyle w:val="Geenafstand"/>
      </w:pPr>
    </w:p>
    <w:p w14:paraId="7A60C103" w14:textId="6CD98906" w:rsidR="0038602A" w:rsidRPr="0038602A" w:rsidRDefault="00506611" w:rsidP="00AC6818">
      <w:pPr>
        <w:pStyle w:val="Geenafstand"/>
        <w:rPr>
          <w:rFonts w:ascii="Arial" w:eastAsia="Times New Roman" w:hAnsi="Arial" w:cs="Arial"/>
          <w:color w:val="000000"/>
          <w:szCs w:val="20"/>
          <w:lang w:eastAsia="nl-NL"/>
        </w:rPr>
      </w:pPr>
      <w:r>
        <w:t xml:space="preserve">14.30 uur </w:t>
      </w:r>
      <w:r>
        <w:tab/>
      </w:r>
      <w:r w:rsidR="0038602A" w:rsidRPr="0038602A">
        <w:rPr>
          <w:rFonts w:ascii="Arial" w:eastAsia="Times New Roman" w:hAnsi="Arial" w:cs="Arial"/>
          <w:color w:val="000000"/>
          <w:szCs w:val="20"/>
          <w:lang w:eastAsia="nl-NL"/>
        </w:rPr>
        <w:t>Duurzame verbinding in de forensische psychiatrie</w:t>
      </w:r>
    </w:p>
    <w:p w14:paraId="76400ED7" w14:textId="4B15680E" w:rsidR="00506611" w:rsidRDefault="0038602A" w:rsidP="00AC6818">
      <w:pPr>
        <w:pStyle w:val="Geenafstand"/>
      </w:pPr>
      <w:r>
        <w:tab/>
      </w:r>
      <w:r>
        <w:tab/>
        <w:t xml:space="preserve">Ivo van Opheusden, psychiater, </w:t>
      </w:r>
      <w:proofErr w:type="spellStart"/>
      <w:r>
        <w:t>Oostvaarderskliniek</w:t>
      </w:r>
      <w:proofErr w:type="spellEnd"/>
    </w:p>
    <w:p w14:paraId="64EB1A18" w14:textId="2A54F412" w:rsidR="00506611" w:rsidRDefault="00506611" w:rsidP="00AC6818">
      <w:pPr>
        <w:pStyle w:val="Geenafstand"/>
      </w:pPr>
    </w:p>
    <w:p w14:paraId="77A53B82" w14:textId="77777777" w:rsidR="00506611" w:rsidRDefault="00506611" w:rsidP="0038602A">
      <w:pPr>
        <w:pStyle w:val="Geenafstand"/>
      </w:pPr>
      <w:r>
        <w:t>15.00 uur</w:t>
      </w:r>
      <w:r>
        <w:tab/>
        <w:t>Theepauze</w:t>
      </w:r>
    </w:p>
    <w:p w14:paraId="387C6678" w14:textId="77777777" w:rsidR="00506611" w:rsidRDefault="00506611" w:rsidP="0038602A">
      <w:pPr>
        <w:pStyle w:val="Geenafstand"/>
      </w:pPr>
    </w:p>
    <w:p w14:paraId="0B3A286E" w14:textId="512DAAFF" w:rsidR="0038602A" w:rsidRPr="0038602A" w:rsidRDefault="00506611" w:rsidP="0038602A">
      <w:pPr>
        <w:pStyle w:val="Geenafstand"/>
        <w:ind w:left="1410" w:hanging="1410"/>
        <w:rPr>
          <w:rFonts w:ascii="Arial" w:eastAsia="Times New Roman" w:hAnsi="Arial" w:cs="Arial"/>
          <w:szCs w:val="20"/>
          <w:lang w:eastAsia="nl-NL"/>
        </w:rPr>
      </w:pPr>
      <w:r>
        <w:t>15.30 uur</w:t>
      </w:r>
      <w:r>
        <w:tab/>
      </w:r>
      <w:proofErr w:type="spellStart"/>
      <w:r w:rsidR="0038602A" w:rsidRPr="0038602A">
        <w:rPr>
          <w:rFonts w:ascii="Arial" w:eastAsia="Times New Roman" w:hAnsi="Arial" w:cs="Arial"/>
          <w:szCs w:val="20"/>
          <w:lang w:eastAsia="nl-NL"/>
        </w:rPr>
        <w:t>Biocueing</w:t>
      </w:r>
      <w:proofErr w:type="spellEnd"/>
      <w:r w:rsidR="0038602A" w:rsidRPr="0038602A">
        <w:rPr>
          <w:rFonts w:ascii="Arial" w:eastAsia="Times New Roman" w:hAnsi="Arial" w:cs="Arial"/>
          <w:szCs w:val="20"/>
          <w:lang w:eastAsia="nl-NL"/>
        </w:rPr>
        <w:t xml:space="preserve"> als aanvulling op </w:t>
      </w:r>
      <w:proofErr w:type="spellStart"/>
      <w:r w:rsidR="0038602A" w:rsidRPr="0038602A">
        <w:rPr>
          <w:rFonts w:ascii="Arial" w:eastAsia="Times New Roman" w:hAnsi="Arial" w:cs="Arial"/>
          <w:szCs w:val="20"/>
          <w:lang w:eastAsia="nl-NL"/>
        </w:rPr>
        <w:t>agressieregulatiebehandeling</w:t>
      </w:r>
      <w:proofErr w:type="spellEnd"/>
      <w:r w:rsidR="0038602A" w:rsidRPr="0038602A">
        <w:rPr>
          <w:rFonts w:ascii="Arial" w:eastAsia="Times New Roman" w:hAnsi="Arial" w:cs="Arial"/>
          <w:szCs w:val="20"/>
          <w:lang w:eastAsia="nl-NL"/>
        </w:rPr>
        <w:t xml:space="preserve"> bij forensisch psychiatrische patiënten binnen de ambulante zorg: haalbaar en effectief? </w:t>
      </w:r>
    </w:p>
    <w:p w14:paraId="53219B4B" w14:textId="77AAFA2F" w:rsidR="00506611" w:rsidRDefault="0038602A" w:rsidP="0038602A">
      <w:pPr>
        <w:pStyle w:val="Geenafstand"/>
      </w:pPr>
      <w:r>
        <w:tab/>
      </w:r>
      <w:r>
        <w:tab/>
        <w:t xml:space="preserve">Annemieke ter </w:t>
      </w:r>
      <w:proofErr w:type="spellStart"/>
      <w:r>
        <w:t>Harmsel</w:t>
      </w:r>
      <w:proofErr w:type="spellEnd"/>
      <w:r>
        <w:t xml:space="preserve">, psycholoog in opleiding tot GZ-psycholoog, </w:t>
      </w:r>
      <w:proofErr w:type="spellStart"/>
      <w:r>
        <w:t>Inforsa</w:t>
      </w:r>
      <w:proofErr w:type="spellEnd"/>
    </w:p>
    <w:p w14:paraId="41793B3D" w14:textId="77777777" w:rsidR="00506611" w:rsidRDefault="00506611" w:rsidP="0038602A">
      <w:pPr>
        <w:pStyle w:val="Geenafstand"/>
      </w:pPr>
    </w:p>
    <w:p w14:paraId="542FC941" w14:textId="24FFFBCE" w:rsidR="0038602A" w:rsidRDefault="00506611" w:rsidP="0038602A">
      <w:pPr>
        <w:pStyle w:val="Geenafstand"/>
        <w:ind w:left="1410" w:hanging="1410"/>
        <w:rPr>
          <w:rFonts w:ascii="Arial" w:eastAsia="Times New Roman" w:hAnsi="Arial" w:cs="Arial"/>
          <w:szCs w:val="20"/>
          <w:lang w:eastAsia="nl-NL"/>
        </w:rPr>
      </w:pPr>
      <w:r>
        <w:t>16.00 uur</w:t>
      </w:r>
      <w:r>
        <w:tab/>
      </w:r>
      <w:r w:rsidR="0038602A" w:rsidRPr="0038602A">
        <w:rPr>
          <w:rFonts w:ascii="Arial" w:eastAsia="Times New Roman" w:hAnsi="Arial" w:cs="Arial"/>
          <w:szCs w:val="20"/>
          <w:lang w:eastAsia="nl-NL"/>
        </w:rPr>
        <w:t>Een greep uit het sociaal netwerk van forensisch psychiatrische patiënten: de invloed van sociale factoren op mentaal welbevinden, psychische problematiek en criminele recidive</w:t>
      </w:r>
    </w:p>
    <w:p w14:paraId="4EC44066" w14:textId="5E6FA307" w:rsidR="0038602A" w:rsidRDefault="0038602A" w:rsidP="0038602A">
      <w:pPr>
        <w:pStyle w:val="Geenafstand"/>
      </w:pPr>
      <w:r>
        <w:rPr>
          <w:rFonts w:ascii="Arial" w:eastAsia="Times New Roman" w:hAnsi="Arial" w:cs="Arial"/>
          <w:szCs w:val="20"/>
          <w:lang w:eastAsia="nl-NL"/>
        </w:rPr>
        <w:tab/>
      </w:r>
      <w:r>
        <w:rPr>
          <w:rFonts w:ascii="Arial" w:eastAsia="Times New Roman" w:hAnsi="Arial" w:cs="Arial"/>
          <w:szCs w:val="20"/>
          <w:lang w:eastAsia="nl-NL"/>
        </w:rPr>
        <w:tab/>
        <w:t>Lise Swinkels</w:t>
      </w:r>
      <w:r w:rsidRPr="0038602A">
        <w:t xml:space="preserve"> </w:t>
      </w:r>
      <w:r>
        <w:t xml:space="preserve">psycholoog in opleiding tot GZ-psycholoog, </w:t>
      </w:r>
      <w:proofErr w:type="spellStart"/>
      <w:r>
        <w:t>Inforsa</w:t>
      </w:r>
      <w:proofErr w:type="spellEnd"/>
    </w:p>
    <w:p w14:paraId="59E77686" w14:textId="77777777" w:rsidR="0038602A" w:rsidRDefault="0038602A" w:rsidP="0038602A">
      <w:pPr>
        <w:pStyle w:val="Geenafstand"/>
      </w:pPr>
    </w:p>
    <w:p w14:paraId="18242FDB" w14:textId="1C89AC31" w:rsidR="00506611" w:rsidRPr="00507B8D" w:rsidRDefault="00506611" w:rsidP="0038602A">
      <w:pPr>
        <w:pStyle w:val="Geenafstand"/>
      </w:pPr>
      <w:r>
        <w:t>16.30 uur</w:t>
      </w:r>
      <w:r>
        <w:tab/>
        <w:t>Afsluiting door de dagvoorzitter middag Jelle Troelstra</w:t>
      </w:r>
    </w:p>
    <w:p w14:paraId="39874DF0" w14:textId="600C51CE" w:rsidR="00F848D9" w:rsidRDefault="00F848D9" w:rsidP="0038602A">
      <w:pPr>
        <w:pStyle w:val="Geenafstand"/>
        <w:rPr>
          <w:rFonts w:ascii="Gill Sans MT" w:hAnsi="Gill Sans MT"/>
          <w:szCs w:val="20"/>
        </w:rPr>
      </w:pPr>
    </w:p>
    <w:p w14:paraId="53AB35DC" w14:textId="5A125107" w:rsidR="00506611" w:rsidRPr="00506611" w:rsidRDefault="00506611" w:rsidP="0038602A">
      <w:pPr>
        <w:pStyle w:val="Geenafstand"/>
        <w:rPr>
          <w:szCs w:val="20"/>
        </w:rPr>
      </w:pPr>
      <w:r w:rsidRPr="00506611">
        <w:rPr>
          <w:szCs w:val="20"/>
        </w:rPr>
        <w:t xml:space="preserve">Helaas is er geen gelegenheid na te praten </w:t>
      </w:r>
      <w:r w:rsidR="00AC6818">
        <w:rPr>
          <w:szCs w:val="20"/>
        </w:rPr>
        <w:t xml:space="preserve">in de Keizersgrachtkerk </w:t>
      </w:r>
      <w:r w:rsidRPr="00506611">
        <w:rPr>
          <w:szCs w:val="20"/>
        </w:rPr>
        <w:t>in verban</w:t>
      </w:r>
      <w:r w:rsidR="00553365">
        <w:rPr>
          <w:szCs w:val="20"/>
        </w:rPr>
        <w:t>d met een andere activiteit die in de avond gepland staat.</w:t>
      </w:r>
      <w:bookmarkStart w:id="0" w:name="_GoBack"/>
      <w:bookmarkEnd w:id="0"/>
    </w:p>
    <w:sectPr w:rsidR="00506611" w:rsidRPr="00506611" w:rsidSect="0038602A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8D70C" w14:textId="77777777" w:rsidR="006E0C60" w:rsidRDefault="006E0C60" w:rsidP="006E0C60">
      <w:pPr>
        <w:spacing w:after="0" w:line="240" w:lineRule="auto"/>
      </w:pPr>
      <w:r>
        <w:separator/>
      </w:r>
    </w:p>
  </w:endnote>
  <w:endnote w:type="continuationSeparator" w:id="0">
    <w:p w14:paraId="07720E6F" w14:textId="77777777" w:rsidR="006E0C60" w:rsidRDefault="006E0C60" w:rsidP="006E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5AB3" w14:textId="77777777" w:rsidR="006E0C60" w:rsidRDefault="006E0C60" w:rsidP="006E0C60">
      <w:pPr>
        <w:spacing w:after="0" w:line="240" w:lineRule="auto"/>
      </w:pPr>
      <w:r>
        <w:separator/>
      </w:r>
    </w:p>
  </w:footnote>
  <w:footnote w:type="continuationSeparator" w:id="0">
    <w:p w14:paraId="7E0DB174" w14:textId="77777777" w:rsidR="006E0C60" w:rsidRDefault="006E0C60" w:rsidP="006E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4B1E" w14:textId="1EF80246" w:rsidR="00A9285A" w:rsidRDefault="005955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50ACDEBB" wp14:editId="6C4FC739">
          <wp:simplePos x="0" y="0"/>
          <wp:positionH relativeFrom="column">
            <wp:posOffset>3386455</wp:posOffset>
          </wp:positionH>
          <wp:positionV relativeFrom="paragraph">
            <wp:posOffset>-289560</wp:posOffset>
          </wp:positionV>
          <wp:extent cx="1228725" cy="1013698"/>
          <wp:effectExtent l="0" t="0" r="0" b="0"/>
          <wp:wrapNone/>
          <wp:docPr id="4" name="Afbeelding 4" descr="Inforsa (@ggz_inforsa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sa (@ggz_inforsa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7" t="20392" r="12986" b="19608"/>
                  <a:stretch/>
                </pic:blipFill>
                <pic:spPr bwMode="auto">
                  <a:xfrm>
                    <a:off x="0" y="0"/>
                    <a:ext cx="1228725" cy="1013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333333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4B1AEBDF" wp14:editId="4BD1A283">
          <wp:simplePos x="0" y="0"/>
          <wp:positionH relativeFrom="column">
            <wp:posOffset>1447800</wp:posOffset>
          </wp:positionH>
          <wp:positionV relativeFrom="paragraph">
            <wp:posOffset>-29210</wp:posOffset>
          </wp:positionV>
          <wp:extent cx="1747520" cy="790575"/>
          <wp:effectExtent l="0" t="0" r="5080" b="9525"/>
          <wp:wrapTight wrapText="bothSides">
            <wp:wrapPolygon edited="0">
              <wp:start x="0" y="0"/>
              <wp:lineTo x="0" y="21340"/>
              <wp:lineTo x="21427" y="21340"/>
              <wp:lineTo x="21427" y="0"/>
              <wp:lineTo x="0" y="0"/>
            </wp:wrapPolygon>
          </wp:wrapTight>
          <wp:docPr id="3" name="Afbeelding 3" descr="Forensisch Psychiatrisch Centrum de Oostvaardersklin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ensisch Psychiatrisch Centrum de Oostvaardersklini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6B4793FF" wp14:editId="5FC2C978">
          <wp:simplePos x="0" y="0"/>
          <wp:positionH relativeFrom="column">
            <wp:posOffset>-547370</wp:posOffset>
          </wp:positionH>
          <wp:positionV relativeFrom="paragraph">
            <wp:posOffset>-113665</wp:posOffset>
          </wp:positionV>
          <wp:extent cx="1800225" cy="838200"/>
          <wp:effectExtent l="0" t="0" r="9525" b="0"/>
          <wp:wrapSquare wrapText="bothSides"/>
          <wp:docPr id="5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85A">
      <w:rPr>
        <w:rFonts w:ascii="Segoe UI" w:hAnsi="Segoe UI" w:cs="Segoe UI"/>
        <w:noProof/>
        <w:color w:val="0000FF"/>
        <w:szCs w:val="20"/>
        <w:lang w:eastAsia="nl-NL"/>
      </w:rPr>
      <w:drawing>
        <wp:anchor distT="0" distB="0" distL="114300" distR="114300" simplePos="0" relativeHeight="251665408" behindDoc="1" locked="0" layoutInCell="1" allowOverlap="1" wp14:anchorId="7F7FC5A2" wp14:editId="5E11AB89">
          <wp:simplePos x="0" y="0"/>
          <wp:positionH relativeFrom="column">
            <wp:posOffset>4586605</wp:posOffset>
          </wp:positionH>
          <wp:positionV relativeFrom="paragraph">
            <wp:posOffset>-7620</wp:posOffset>
          </wp:positionV>
          <wp:extent cx="1781175" cy="735965"/>
          <wp:effectExtent l="0" t="0" r="0" b="0"/>
          <wp:wrapTight wrapText="bothSides">
            <wp:wrapPolygon edited="0">
              <wp:start x="6006" y="1118"/>
              <wp:lineTo x="4851" y="2796"/>
              <wp:lineTo x="3696" y="7268"/>
              <wp:lineTo x="3696" y="11182"/>
              <wp:lineTo x="2772" y="16214"/>
              <wp:lineTo x="3003" y="19009"/>
              <wp:lineTo x="4389" y="19009"/>
              <wp:lineTo x="12937" y="17891"/>
              <wp:lineTo x="17557" y="15655"/>
              <wp:lineTo x="17326" y="11182"/>
              <wp:lineTo x="19405" y="9505"/>
              <wp:lineTo x="18712" y="7268"/>
              <wp:lineTo x="7393" y="1118"/>
              <wp:lineTo x="6006" y="1118"/>
            </wp:wrapPolygon>
          </wp:wrapTight>
          <wp:docPr id="1" name="ctl00_x74bbee6762f840edad4fe46f496d8c78" descr="Hom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x74bbee6762f840edad4fe46f496d8c78" descr="Hom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8F1CC" w14:textId="3FA2639D" w:rsidR="00A9285A" w:rsidRDefault="00A928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936"/>
    <w:multiLevelType w:val="hybridMultilevel"/>
    <w:tmpl w:val="B6E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3"/>
    <w:rsid w:val="00295928"/>
    <w:rsid w:val="002D588B"/>
    <w:rsid w:val="00315F5D"/>
    <w:rsid w:val="0038602A"/>
    <w:rsid w:val="004F6F3C"/>
    <w:rsid w:val="00506611"/>
    <w:rsid w:val="00507B8D"/>
    <w:rsid w:val="00553365"/>
    <w:rsid w:val="00595505"/>
    <w:rsid w:val="006341B4"/>
    <w:rsid w:val="006E0C60"/>
    <w:rsid w:val="00757CE1"/>
    <w:rsid w:val="00812DFA"/>
    <w:rsid w:val="0083112E"/>
    <w:rsid w:val="008A1ACE"/>
    <w:rsid w:val="008B008D"/>
    <w:rsid w:val="009262B1"/>
    <w:rsid w:val="009F7E53"/>
    <w:rsid w:val="00A039F3"/>
    <w:rsid w:val="00A4364D"/>
    <w:rsid w:val="00A9285A"/>
    <w:rsid w:val="00AC6818"/>
    <w:rsid w:val="00AD0398"/>
    <w:rsid w:val="00B72EF2"/>
    <w:rsid w:val="00BB2C7B"/>
    <w:rsid w:val="00BE15E9"/>
    <w:rsid w:val="00C81D89"/>
    <w:rsid w:val="00CC76DC"/>
    <w:rsid w:val="00CD4557"/>
    <w:rsid w:val="00D43AA9"/>
    <w:rsid w:val="00E93C4F"/>
    <w:rsid w:val="00EB6351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C79A9"/>
  <w15:docId w15:val="{EF824A83-A738-440C-9B25-0670B3D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7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E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E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15E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07B8D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2C7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unhideWhenUsed/>
    <w:rsid w:val="0063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E0C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6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6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60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9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85A"/>
  </w:style>
  <w:style w:type="paragraph" w:styleId="Voettekst">
    <w:name w:val="footer"/>
    <w:basedOn w:val="Standaard"/>
    <w:link w:val="VoettekstChar"/>
    <w:uiPriority w:val="99"/>
    <w:unhideWhenUsed/>
    <w:rsid w:val="00A9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85A"/>
  </w:style>
  <w:style w:type="character" w:styleId="GevolgdeHyperlink">
    <w:name w:val="FollowedHyperlink"/>
    <w:basedOn w:val="Standaardalinea-lettertype"/>
    <w:uiPriority w:val="99"/>
    <w:semiHidden/>
    <w:unhideWhenUsed/>
    <w:rsid w:val="0059550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5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ll_aWjbZfY_v1WhLdtFyUjY-u3i0bawo_Tyd_gX--g/closed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Neven@fivoo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sikkens@dji.minju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troelstra@hoevenkliniek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anca.steeman@fivoo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s://intranet.fivoo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F6C7-8503-4749-8BD0-90CFC4E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01272930</dc:creator>
  <cp:lastModifiedBy>Bianca Steeman</cp:lastModifiedBy>
  <cp:revision>2</cp:revision>
  <dcterms:created xsi:type="dcterms:W3CDTF">2021-07-27T14:19:00Z</dcterms:created>
  <dcterms:modified xsi:type="dcterms:W3CDTF">2021-07-27T14:19:00Z</dcterms:modified>
</cp:coreProperties>
</file>